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851C5F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851C5F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851C5F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30BA10B3" w:rsidR="00A92223" w:rsidRPr="00851C5F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BD29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BD29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jaanuar</w:t>
            </w:r>
            <w:r w:rsidR="002F4C3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1DF8DEA3" w14:textId="77777777" w:rsidR="00A92223" w:rsidRPr="00851C5F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851C5F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C04710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C04710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C04710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C04710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C04710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C04710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38668E" w14:textId="679E9326" w:rsidR="00BD29FC" w:rsidRPr="00C04710" w:rsidRDefault="00BD29FC" w:rsidP="00CA48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RAM, </w:t>
            </w:r>
            <w:r w:rsidR="00C0471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JDM</w:t>
            </w:r>
          </w:p>
          <w:p w14:paraId="38E1FB52" w14:textId="77777777" w:rsidR="00FD3DCA" w:rsidRDefault="00BD29FC" w:rsidP="00CA48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Riigiabi</w:t>
            </w:r>
            <w:r w:rsidRPr="00C04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m</w:t>
            </w:r>
            <w:r w:rsidRPr="00C04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aapealne digitaal</w:t>
            </w:r>
            <w:r w:rsidRPr="00C04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C04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televisioon (TNT)</w:t>
            </w:r>
            <w:r w:rsidRPr="00C04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C04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Tšehhi Vabariigi poolt mõnede TNT võrkude käitajate sageduslitsentside kehtivuse pikendamine</w:t>
            </w:r>
            <w:r w:rsidRPr="00C04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apellatsioonkaebus.</w:t>
            </w:r>
          </w:p>
          <w:p w14:paraId="7B7DC51E" w14:textId="7DC63B68" w:rsidR="00C04710" w:rsidRPr="00C04710" w:rsidRDefault="00C04710" w:rsidP="00CA48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70F2E3" w14:textId="42645897" w:rsidR="00823FC3" w:rsidRPr="00C04710" w:rsidRDefault="00BD29FC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C-461/25 P: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Telly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s. r. o. ja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Česká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asociace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satelitních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operátorto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z. s. 11. juulil 2025 esitatud apellatsioonkaebus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(üheksas koda) 14. mai 2025. aasta otsuse peale liidetud kohtuasjades T-362/21 ja T-363/21: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Telly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Česká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asociace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satelitních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operátoris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151AD0A9" w:rsidR="00823FC3" w:rsidRPr="00C04710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6/81</w:t>
            </w:r>
          </w:p>
        </w:tc>
      </w:tr>
      <w:tr w:rsidR="00993429" w:rsidRPr="00C04710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FA25FC" w14:textId="77777777" w:rsidR="00184E78" w:rsidRPr="00C04710" w:rsidRDefault="00184E78" w:rsidP="00184E7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88A11F6" w14:textId="399EDBC4" w:rsidR="00757825" w:rsidRPr="00C04710" w:rsidRDefault="00BD29FC" w:rsidP="007578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sikuandmete kaitse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aebus liidu veebipõhise suhtlusvõrgustiku kasutajate isikuandmete vastutava töötleja vastu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</w:t>
            </w:r>
            <w:r w:rsidR="00FF37C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597D6171" w:rsidR="008547FF" w:rsidRPr="00C04710" w:rsidRDefault="00BD29FC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04710">
                <w:rPr>
                  <w:rStyle w:val="Hyperlink"/>
                  <w:sz w:val="24"/>
                  <w:szCs w:val="24"/>
                  <w:shd w:val="clear" w:color="auto" w:fill="FFFFFF"/>
                </w:rPr>
                <w:t xml:space="preserve">Kohtuasi C-627/25 P: Euroopa Parlamendi 22. septembril 2025 esitatud apellatsioonkaebus </w:t>
              </w:r>
              <w:proofErr w:type="spellStart"/>
              <w:r w:rsidRPr="00C04710">
                <w:rPr>
                  <w:rStyle w:val="Hyperlink"/>
                  <w:sz w:val="24"/>
                  <w:szCs w:val="24"/>
                  <w:shd w:val="clear" w:color="auto" w:fill="FFFFFF"/>
                </w:rPr>
                <w:t>Üldkohtu</w:t>
              </w:r>
              <w:proofErr w:type="spellEnd"/>
              <w:r w:rsidRPr="00C04710">
                <w:rPr>
                  <w:rStyle w:val="Hyperlink"/>
                  <w:sz w:val="24"/>
                  <w:szCs w:val="24"/>
                  <w:shd w:val="clear" w:color="auto" w:fill="FFFFFF"/>
                </w:rPr>
                <w:t xml:space="preserve"> (kümnes koda laiendatud koosseisus) 16. juuli 2025. aasta otsuse peale kohtuasjas T-183/23: Ballmann versus Euroopa Andmekaitsenõukogu</w:t>
              </w:r>
            </w:hyperlink>
          </w:p>
          <w:p w14:paraId="2AB66B4E" w14:textId="77777777" w:rsidR="00993429" w:rsidRPr="00C04710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54CDE1AE" w:rsidR="00993429" w:rsidRPr="00C04710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6/85</w:t>
            </w:r>
          </w:p>
        </w:tc>
      </w:tr>
      <w:tr w:rsidR="00566F4F" w:rsidRPr="00C04710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3B12AC" w14:textId="580DD738" w:rsidR="008547FF" w:rsidRPr="00C04710" w:rsidRDefault="00C04710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31AD225" w14:textId="6F86E694" w:rsidR="00566F4F" w:rsidRPr="00C04710" w:rsidRDefault="00BD29FC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Institutsiooniline õigus</w:t>
            </w:r>
            <w:r w:rsidR="00FF37C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tasandi erakondade ja Euroopa tasandi sihtasutuste amet</w:t>
            </w:r>
            <w:r w:rsidR="00FF37C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tsus, millega määrati erakonnale rahaline karistus</w:t>
            </w:r>
            <w:r w:rsidR="00FF37C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F37C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</w:t>
            </w:r>
            <w:proofErr w:type="spellEnd"/>
            <w:r w:rsidR="00FF37C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6774CF6" w14:textId="2381BC20" w:rsidR="00A667C8" w:rsidRPr="00C04710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15F3DCBC" w:rsidR="00566F4F" w:rsidRPr="00C04710" w:rsidRDefault="00BD29FC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C-714/25 P: Euroopa tasandi erakondade ja Euroopa tasandi poliitiliste sihtasutuste ameti 7. novembril 2025 esitatud apellatsioonkaebus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(kuues koda laiendatud koosseisus) 10. septembri 2025. aasta otsuse peale kohtuasjas T-1189/23: Patriotes.eu versus Euroopa tasandi erakondade ja Euroopa tasandi poliitiliste sihtasutuste amet</w:t>
              </w:r>
            </w:hyperlink>
          </w:p>
          <w:p w14:paraId="0A6DAEE6" w14:textId="77777777" w:rsidR="00566F4F" w:rsidRPr="00C04710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43A56213" w:rsidR="00566F4F" w:rsidRPr="00C04710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6/88</w:t>
            </w:r>
          </w:p>
        </w:tc>
      </w:tr>
      <w:tr w:rsidR="00566F4F" w:rsidRPr="00C04710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90AE9C" w14:textId="26FB7BFC" w:rsidR="00E91E7E" w:rsidRPr="00C04710" w:rsidRDefault="00FF37CD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5AB5635" w14:textId="77777777" w:rsidR="008547FF" w:rsidRPr="00C04710" w:rsidRDefault="00FF37CD" w:rsidP="00FF37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võtta tagasi ettepanek võtta vastu määrus, mis käsitleb standardi rakendamiseks olulisi patente ja millega muudetakse määrust (EL) 2017/1001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ED68883" w14:textId="18D02F17" w:rsidR="00FF37CD" w:rsidRPr="00C04710" w:rsidRDefault="00FF37CD" w:rsidP="00FF37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1916E25C" w:rsidR="00566F4F" w:rsidRPr="00C04710" w:rsidRDefault="00FF37C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C-727/25: 14. novembril 2025 esitatud hagi – Euroopa Parlament versus Euroopa Komisjon</w:t>
              </w:r>
            </w:hyperlink>
          </w:p>
          <w:p w14:paraId="1DF69241" w14:textId="17558F3F" w:rsidR="00FF37CD" w:rsidRPr="00C04710" w:rsidRDefault="00FF37C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865303D" w14:textId="6CF87185" w:rsidR="00FF37CD" w:rsidRPr="00C04710" w:rsidRDefault="00FF37C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1227E199" w14:textId="6C9B59F4" w:rsidR="00FF37CD" w:rsidRPr="00C04710" w:rsidRDefault="00FF37CD" w:rsidP="00FF37C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Üldkohus</w:t>
            </w:r>
            <w:proofErr w:type="spellEnd"/>
          </w:p>
          <w:p w14:paraId="410088D5" w14:textId="77777777" w:rsidR="00566F4F" w:rsidRPr="00C04710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3DFF692D" w:rsidR="00566F4F" w:rsidRPr="00C04710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</w:t>
            </w:r>
            <w:r w:rsidR="00FF37C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6/89</w:t>
            </w:r>
          </w:p>
        </w:tc>
      </w:tr>
      <w:tr w:rsidR="00566F4F" w:rsidRPr="00C04710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0F94AF" w14:textId="77777777" w:rsidR="00596A5D" w:rsidRPr="00C04710" w:rsidRDefault="00596A5D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DC7C3A2" w14:textId="77E57250" w:rsidR="00596A5D" w:rsidRPr="00C04710" w:rsidRDefault="00596A5D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Venemaa tegevusega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mis destabiliseerib olukorda Ukrainas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228FCB0F" w14:textId="48CA36AF" w:rsidR="004D2B64" w:rsidRPr="00C04710" w:rsidRDefault="004D2B64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3370FF9E" w:rsidR="00566F4F" w:rsidRPr="00C04710" w:rsidRDefault="00FF37C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T-695/25: 10. oktoobril 2025 esitatud hagi –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İlmor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Kimya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ve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Tekstil versus nõukogu</w:t>
              </w:r>
            </w:hyperlink>
          </w:p>
          <w:p w14:paraId="6D0F8C10" w14:textId="11A9C9F2" w:rsidR="00566F4F" w:rsidRPr="00C04710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3CA9EF3D" w:rsidR="00566F4F" w:rsidRPr="00C04710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6/11</w:t>
            </w:r>
            <w:r w:rsidR="00596A5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bookmarkEnd w:id="0"/>
      <w:tr w:rsidR="00566F4F" w:rsidRPr="00C04710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78B8AE" w14:textId="77777777" w:rsidR="00596A5D" w:rsidRPr="00C04710" w:rsidRDefault="00596A5D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551CABE" w14:textId="77777777" w:rsidR="00596A5D" w:rsidRPr="00C04710" w:rsidRDefault="00596A5D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1FDFA00" w14:textId="338ED75F" w:rsidR="00114AC9" w:rsidRPr="00C04710" w:rsidRDefault="00114AC9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5D8DFAED" w:rsidR="00566F4F" w:rsidRPr="00C04710" w:rsidRDefault="00596A5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T-703/25: 15. oktoobril 2025 esitatud hagi –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Sabormex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Tierra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Brands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España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(TIERRA GARAT MÉXICO ES CAFÉ Y CHOCOLATE)</w:t>
              </w:r>
            </w:hyperlink>
          </w:p>
          <w:p w14:paraId="41003225" w14:textId="77777777" w:rsidR="00566F4F" w:rsidRPr="00C04710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1725EF79" w:rsidR="00566F4F" w:rsidRPr="00C04710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6/114</w:t>
            </w:r>
          </w:p>
        </w:tc>
      </w:tr>
      <w:tr w:rsidR="00566F4F" w:rsidRPr="00C04710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C929DA" w14:textId="77777777" w:rsidR="00596A5D" w:rsidRPr="00C04710" w:rsidRDefault="00596A5D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3576371" w14:textId="77777777" w:rsidR="00596A5D" w:rsidRPr="00C04710" w:rsidRDefault="00596A5D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C32ABAD" w14:textId="0FFCA33E" w:rsidR="000217A3" w:rsidRPr="00C04710" w:rsidRDefault="000217A3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7F02B7FD" w:rsidR="00566F4F" w:rsidRPr="00C04710" w:rsidRDefault="00596A5D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2" w:history="1"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T-721/25: 16. oktoobril 2025 esitatud hagi –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Sabormex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Tierra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Brands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España</w:t>
              </w:r>
              <w:proofErr w:type="spellEnd"/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(TIERRA GARAT)</w:t>
              </w:r>
            </w:hyperlink>
          </w:p>
          <w:p w14:paraId="7918D495" w14:textId="3DDA3378" w:rsidR="00374DEF" w:rsidRPr="00C04710" w:rsidRDefault="00374DEF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42135FEC" w:rsidR="00566F4F" w:rsidRPr="00C04710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6/116</w:t>
            </w:r>
          </w:p>
        </w:tc>
      </w:tr>
      <w:bookmarkEnd w:id="1"/>
      <w:tr w:rsidR="00566F4F" w:rsidRPr="00C04710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631C77" w14:textId="6DA63384" w:rsidR="00EE6FD3" w:rsidRPr="00C04710" w:rsidRDefault="00E72CB1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A65477F" w14:textId="77777777" w:rsidR="00957134" w:rsidRPr="00C04710" w:rsidRDefault="00E72CB1" w:rsidP="00E72C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2018/1725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rikkumine, 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isikuandmete 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kaitse 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töötlemisel liidu institutsioonides, organites ja asutustes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varalise ja mittevaralise kahju hüvitamine.</w:t>
            </w:r>
          </w:p>
          <w:p w14:paraId="37AFF78B" w14:textId="7502E056" w:rsidR="00E72CB1" w:rsidRPr="00C04710" w:rsidRDefault="00E72CB1" w:rsidP="00E72C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197B2D2D" w:rsidR="00566F4F" w:rsidRPr="00C04710" w:rsidRDefault="00E72CB1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T-737/25: 17. oktoobril 2025 esitatud hagi – NJ versus parlament</w:t>
              </w:r>
            </w:hyperlink>
          </w:p>
          <w:p w14:paraId="2DC6ED44" w14:textId="77777777" w:rsidR="00566F4F" w:rsidRPr="00C04710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1645049A" w:rsidR="00566F4F" w:rsidRPr="00C04710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E72CB1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6/117</w:t>
            </w:r>
          </w:p>
        </w:tc>
      </w:tr>
      <w:tr w:rsidR="0054750C" w:rsidRPr="00C04710" w14:paraId="35FDDF3A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7F5D68" w14:textId="0A311BDC" w:rsidR="0054750C" w:rsidRPr="00C04710" w:rsidRDefault="002D1B9C" w:rsidP="005475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4DBA278" w14:textId="68F4A28B" w:rsidR="0054750C" w:rsidRPr="00C04710" w:rsidRDefault="002D1B9C" w:rsidP="002D1B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Parlamendi esimeeste konverentsi otsus PE 771.085/CPG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haldusomavoli uurimine liidu õiguse kohaldamisel, 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uurimise asjakohasuse suhtes kaalutlus- või vetoõigus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53C9C05C" w14:textId="700CC482" w:rsidR="002D1B9C" w:rsidRPr="00C04710" w:rsidRDefault="002D1B9C" w:rsidP="002D1B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E56D73" w14:textId="7E65A85A" w:rsidR="0054750C" w:rsidRPr="00C04710" w:rsidRDefault="002D1B9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4" w:history="1">
              <w:r w:rsidRPr="00C04710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T-758/25: 31. oktoobril 2025 esitatud hagi – Anderson jt versus parlament</w:t>
              </w:r>
            </w:hyperlink>
          </w:p>
          <w:p w14:paraId="65A4C16C" w14:textId="77777777" w:rsidR="0054750C" w:rsidRPr="00C04710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9D34C2" w14:textId="24B5D755" w:rsidR="0054750C" w:rsidRPr="00C04710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2D1B9C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6/118</w:t>
            </w:r>
          </w:p>
        </w:tc>
      </w:tr>
      <w:tr w:rsidR="0054750C" w:rsidRPr="00C04710" w14:paraId="1867DEA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33D873" w14:textId="6BC21C12" w:rsidR="007F1859" w:rsidRPr="00C04710" w:rsidRDefault="002D1B9C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1E77542" w14:textId="77777777" w:rsidR="0054750C" w:rsidRPr="00C04710" w:rsidRDefault="002D1B9C" w:rsidP="002D1B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teatis C/2025/4991 Euroopa kodanikualgatuse „</w:t>
            </w:r>
            <w:proofErr w:type="spellStart"/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Piirkondadevahelise</w:t>
            </w:r>
            <w:proofErr w:type="spellEnd"/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võrdsuse tagamist ja piirkondade kultuuri säilitamist puudutav ühtekuuluvuspoliitika“ kohta</w:t>
            </w: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3E9762C" w14:textId="5EE42835" w:rsidR="002D1B9C" w:rsidRPr="00C04710" w:rsidRDefault="002D1B9C" w:rsidP="002D1B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67427C" w14:textId="211D762D" w:rsidR="0054750C" w:rsidRPr="00C04710" w:rsidRDefault="002D1B9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04710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t xml:space="preserve">Kohtuasi T-781/25: 13. novembril 2025 esitatud hagi – </w:t>
            </w:r>
            <w:proofErr w:type="spellStart"/>
            <w:r w:rsidRPr="00C04710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t>Izsák</w:t>
            </w:r>
            <w:proofErr w:type="spellEnd"/>
            <w:r w:rsidRPr="00C04710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t xml:space="preserve"> ja Euroopa kodanikualgatuse </w:t>
            </w:r>
            <w:proofErr w:type="spellStart"/>
            <w:r w:rsidRPr="00C04710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t>Piirkondadevahelise</w:t>
            </w:r>
            <w:proofErr w:type="spellEnd"/>
            <w:r w:rsidRPr="00C04710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t xml:space="preserve"> võrdsuse tagamist ja piirkondade kultuuri säilitamist puudutav ühtekuuluvuspoliitika kohta kodanike komitee versus komisjon</w:t>
            </w:r>
          </w:p>
          <w:p w14:paraId="0A6E7A59" w14:textId="77777777" w:rsidR="0054750C" w:rsidRPr="00C04710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586001" w14:textId="62ED0B5A" w:rsidR="0054750C" w:rsidRPr="00C04710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2D1B9C" w:rsidRPr="00C04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6/119</w:t>
            </w:r>
          </w:p>
        </w:tc>
      </w:tr>
    </w:tbl>
    <w:p w14:paraId="2B551D8B" w14:textId="6E7A9F32" w:rsidR="00AF24CC" w:rsidRPr="00C04710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C04710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B7ED7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C9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0088" TargetMode="External"/><Relationship Id="rId13" Type="http://schemas.openxmlformats.org/officeDocument/2006/relationships/hyperlink" Target="https://eur-lex.europa.eu/legal-content/ET/TXT/?uri=OJ:C_202600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HTML/?uri=OJ:C_202600085" TargetMode="External"/><Relationship Id="rId12" Type="http://schemas.openxmlformats.org/officeDocument/2006/relationships/hyperlink" Target="https://eur-lex.europa.eu/legal-content/ET/TXT/?uri=OJ:C_20260011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0081" TargetMode="External"/><Relationship Id="rId11" Type="http://schemas.openxmlformats.org/officeDocument/2006/relationships/hyperlink" Target="https://eur-lex.europa.eu/legal-content/ET/TXT/?uri=OJ:C_20260011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600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0089" TargetMode="External"/><Relationship Id="rId14" Type="http://schemas.openxmlformats.org/officeDocument/2006/relationships/hyperlink" Target="https://eur-lex.europa.eu/legal-content/ET/TXT/?uri=OJ:C_202600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601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119</cp:revision>
  <cp:lastPrinted>2018-01-31T14:27:00Z</cp:lastPrinted>
  <dcterms:created xsi:type="dcterms:W3CDTF">2025-09-09T06:17:00Z</dcterms:created>
  <dcterms:modified xsi:type="dcterms:W3CDTF">2026-01-05T15:02:00Z</dcterms:modified>
</cp:coreProperties>
</file>